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c49208c7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aea780c6c1cd409a"/>
      <w:footerReference xmlns:r="http://schemas.openxmlformats.org/officeDocument/2006/relationships" w:type="default" r:id="R3bdd22633b21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780c6c1cd409a" /><Relationship Type="http://schemas.openxmlformats.org/officeDocument/2006/relationships/footer" Target="/word/footer1.xml" Id="R3bdd22633b2141ce" /></Relationships>
</file>