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0399e76ac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AS</w:t>
      </w:r>
    </w:p>
    <w:sectPr>
      <w:headerReference xmlns:r="http://schemas.openxmlformats.org/officeDocument/2006/relationships" w:type="default" r:id="Ra14e1de55a3a4b57"/>
      <w:footerReference xmlns:r="http://schemas.openxmlformats.org/officeDocument/2006/relationships" w:type="default" r:id="Rfdaf9e39eca2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1de55a3a4b57" /><Relationship Type="http://schemas.openxmlformats.org/officeDocument/2006/relationships/footer" Target="/word/footer1.xml" Id="Rfdaf9e39eca24251" /></Relationships>
</file>