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74ee02dbb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EVENSKJER AS</w:t>
      </w:r>
    </w:p>
    <w:sectPr>
      <w:headerReference xmlns:r="http://schemas.openxmlformats.org/officeDocument/2006/relationships" w:type="default" r:id="Re66b994705f3406c"/>
      <w:footerReference xmlns:r="http://schemas.openxmlformats.org/officeDocument/2006/relationships" w:type="default" r:id="R5b6fc6913d73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b994705f3406c" /><Relationship Type="http://schemas.openxmlformats.org/officeDocument/2006/relationships/footer" Target="/word/footer1.xml" Id="R5b6fc6913d7342be" /></Relationships>
</file>