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3897de12f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KEMAX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KEMAX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9860c03d9c491e"/>
      <w:footerReference xmlns:r="http://schemas.openxmlformats.org/officeDocument/2006/relationships" w:type="default" r:id="R30d1ef33e991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860c03d9c491e" /><Relationship Type="http://schemas.openxmlformats.org/officeDocument/2006/relationships/footer" Target="/word/footer1.xml" Id="R30d1ef33e991454e" /></Relationships>
</file>