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fd42d2428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BRØNMO AS</w:t>
      </w:r>
    </w:p>
    <w:sectPr>
      <w:headerReference xmlns:r="http://schemas.openxmlformats.org/officeDocument/2006/relationships" w:type="default" r:id="Rdaa2c92794e440a6"/>
      <w:footerReference xmlns:r="http://schemas.openxmlformats.org/officeDocument/2006/relationships" w:type="default" r:id="Rd850ff85f4e8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2c92794e440a6" /><Relationship Type="http://schemas.openxmlformats.org/officeDocument/2006/relationships/footer" Target="/word/footer1.xml" Id="Rd850ff85f4e84f79" /></Relationships>
</file>