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85feaef12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 &amp; F BACHKE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8b21e50825f4d6b"/>
      <w:footerReference xmlns:r="http://schemas.openxmlformats.org/officeDocument/2006/relationships" w:type="default" r:id="R264f60e044d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21e50825f4d6b" /><Relationship Type="http://schemas.openxmlformats.org/officeDocument/2006/relationships/footer" Target="/word/footer1.xml" Id="R264f60e044d846aa" /></Relationships>
</file>