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9b1b40959f43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MAGNUS NARUM AS</w:t>
      </w:r>
    </w:p>
    <w:sectPr>
      <w:headerReference xmlns:r="http://schemas.openxmlformats.org/officeDocument/2006/relationships" w:type="default" r:id="Rd48a9bb14e054178"/>
      <w:footerReference xmlns:r="http://schemas.openxmlformats.org/officeDocument/2006/relationships" w:type="default" r:id="R3b17e7683f5449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MAGNUS NARUM AS   ·   Org.nr 951 566 853   ·   Eiklesvegen 97   ·   3550 GOL   ·   Tlf. 32 07 47 50   ·   post@mnarum.no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MAGNUS NARUM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8a9bb14e054178" /><Relationship Type="http://schemas.openxmlformats.org/officeDocument/2006/relationships/footer" Target="/word/footer1.xml" Id="R3b17e7683f54499e" /></Relationships>
</file>