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b61d0552b40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RADISSON HOSPITALITY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RADISSON HOSPITALITY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981df8ccb24e3c"/>
      <w:footerReference xmlns:r="http://schemas.openxmlformats.org/officeDocument/2006/relationships" w:type="default" r:id="Re8f1fee605df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81df8ccb24e3c" /><Relationship Type="http://schemas.openxmlformats.org/officeDocument/2006/relationships/footer" Target="/word/footer1.xml" Id="Re8f1fee605df4ba3" /></Relationships>
</file>