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8a9f020e8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BERGENS MERKANTILE BUREAU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BERGENS MERKANTILE BUREAU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73f47c7114976"/>
      <w:footerReference xmlns:r="http://schemas.openxmlformats.org/officeDocument/2006/relationships" w:type="default" r:id="R86b7bfb4ee04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3f47c7114976" /><Relationship Type="http://schemas.openxmlformats.org/officeDocument/2006/relationships/footer" Target="/word/footer1.xml" Id="R86b7bfb4ee044590" /></Relationships>
</file>