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afb539b84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BYEHJØRNET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734b7e1f9ecc44d8"/>
      <w:footerReference xmlns:r="http://schemas.openxmlformats.org/officeDocument/2006/relationships" w:type="default" r:id="Rcaf1b210d21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b7e1f9ecc44d8" /><Relationship Type="http://schemas.openxmlformats.org/officeDocument/2006/relationships/footer" Target="/word/footer1.xml" Id="Rcaf1b210d21f4665" /></Relationships>
</file>