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bbea61ce346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AVKASTNING</w:t>
      </w:r>
    </w:p>
    <w:sectPr>
      <w:headerReference xmlns:r="http://schemas.openxmlformats.org/officeDocument/2006/relationships" w:type="default" r:id="R1cc55560ea6c485b"/>
      <w:footerReference xmlns:r="http://schemas.openxmlformats.org/officeDocument/2006/relationships" w:type="default" r:id="Ra97a57544212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55560ea6c485b" /><Relationship Type="http://schemas.openxmlformats.org/officeDocument/2006/relationships/footer" Target="/word/footer1.xml" Id="Ra97a5754421249e2" /></Relationships>
</file>