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247460bde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CALCULO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CALCULO AS</w:t>
      </w:r>
    </w:p>
    <w:sectPr>
      <w:headerReference xmlns:r="http://schemas.openxmlformats.org/officeDocument/2006/relationships" w:type="default" r:id="Rd16950199e7849b5"/>
      <w:footerReference xmlns:r="http://schemas.openxmlformats.org/officeDocument/2006/relationships" w:type="default" r:id="Rac8a1920612d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950199e7849b5" /><Relationship Type="http://schemas.openxmlformats.org/officeDocument/2006/relationships/footer" Target="/word/footer1.xml" Id="Rac8a1920612d473b" /></Relationships>
</file>