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dfae9117cb4c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Øksfjord,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LOPPA KOMMUNE</w:t>
      </w:r>
    </w:p>
    <w:sectPr>
      <w:headerReference xmlns:r="http://schemas.openxmlformats.org/officeDocument/2006/relationships" w:type="default" r:id="Re73fe18e01e442d4"/>
      <w:footerReference xmlns:r="http://schemas.openxmlformats.org/officeDocument/2006/relationships" w:type="default" r:id="R1fce2897a06448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LOPPA KOMMUNE   ·   Org.nr 963 063 237   ·   Parkveien 1-3   ·   9550 ØKSFJORD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LOPPA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3fe18e01e442d4" /><Relationship Type="http://schemas.openxmlformats.org/officeDocument/2006/relationships/footer" Target="/word/footer1.xml" Id="R1fce2897a06448b6" /></Relationships>
</file>