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c6be90bec849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Øksfjord,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LOPPA KOMMUNE</w:t>
      </w:r>
    </w:p>
    <w:sectPr>
      <w:headerReference xmlns:r="http://schemas.openxmlformats.org/officeDocument/2006/relationships" w:type="default" r:id="R9aa9dcb5fd944456"/>
      <w:footerReference xmlns:r="http://schemas.openxmlformats.org/officeDocument/2006/relationships" w:type="default" r:id="R574999d8386142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LOPPA KOMMUNE   ·   Org.nr 963 063 237   ·   Parkveien 1-3   ·   9550 ØKSFJORD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LOPPA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a9dcb5fd944456" /><Relationship Type="http://schemas.openxmlformats.org/officeDocument/2006/relationships/footer" Target="/word/footer1.xml" Id="R574999d8386142fe" /></Relationships>
</file>