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2c39590f3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4220b0f52c4223"/>
      <w:footerReference xmlns:r="http://schemas.openxmlformats.org/officeDocument/2006/relationships" w:type="default" r:id="R2c3691668805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BRYGGEN REVISJON AS   ·   Org.nr 963 216 343   ·   Kanalveien 52C   ·   5068 BERGEN   ·   post@bryggenrevisjon.no   ·   www.bryggenrevisjon.no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220b0f52c4223" /><Relationship Type="http://schemas.openxmlformats.org/officeDocument/2006/relationships/footer" Target="/word/footer1.xml" Id="R2c36916688054776" /></Relationships>
</file>