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bc5166e8d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9b788a298dec477e"/>
      <w:footerReference xmlns:r="http://schemas.openxmlformats.org/officeDocument/2006/relationships" w:type="default" r:id="R28d1cf60f584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88a298dec477e" /><Relationship Type="http://schemas.openxmlformats.org/officeDocument/2006/relationships/footer" Target="/word/footer1.xml" Id="R28d1cf60f58443d8" /></Relationships>
</file>