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2a73442754a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INVEST SANDEFJORD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INVEST SANDEFJORD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3afccb9c7c46bc"/>
      <w:footerReference xmlns:r="http://schemas.openxmlformats.org/officeDocument/2006/relationships" w:type="default" r:id="R1eef759b76e7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afccb9c7c46bc" /><Relationship Type="http://schemas.openxmlformats.org/officeDocument/2006/relationships/footer" Target="/word/footer1.xml" Id="R1eef759b76e74b67" /></Relationships>
</file>