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a28fe3e3b46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ÅSNES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Flisa,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ÅSNES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9fdd784c974d9c"/>
      <w:footerReference xmlns:r="http://schemas.openxmlformats.org/officeDocument/2006/relationships" w:type="default" r:id="Rf636f382e0f043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fdd784c974d9c" /><Relationship Type="http://schemas.openxmlformats.org/officeDocument/2006/relationships/footer" Target="/word/footer1.xml" Id="Rf636f382e0f043e9" /></Relationships>
</file>