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25a33001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bd5b2b1bfd3144e8"/>
      <w:footerReference xmlns:r="http://schemas.openxmlformats.org/officeDocument/2006/relationships" w:type="default" r:id="R9a25dda086b3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b2b1bfd3144e8" /><Relationship Type="http://schemas.openxmlformats.org/officeDocument/2006/relationships/footer" Target="/word/footer1.xml" Id="R9a25dda086b34e49" /></Relationships>
</file>