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ec7d2c89f241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HEMSEDAL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Hemsedal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Hemsedal,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HEMSEDAL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86b928887e4da3"/>
      <w:footerReference xmlns:r="http://schemas.openxmlformats.org/officeDocument/2006/relationships" w:type="default" r:id="R49f59c941ab044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KOMMUNE   ·   Org.nr 964 952 701   ·   Hemsedalsvegen 2889   ·   3560 HEMSEDAL   ·   Tlf. 31 40 88 00   ·   postmottak@hemsedal.kommune.no   ·   www.hemsedal.kommune.no/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86b928887e4da3" /><Relationship Type="http://schemas.openxmlformats.org/officeDocument/2006/relationships/footer" Target="/word/footer1.xml" Id="R49f59c941ab044f8" /></Relationships>
</file>