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b6f693fc747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Rollag,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ROLLAG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ROLLAG KOMMUNE</w:t>
      </w:r>
    </w:p>
    <w:sectPr>
      <w:headerReference xmlns:r="http://schemas.openxmlformats.org/officeDocument/2006/relationships" w:type="default" r:id="Rd7ba7c8a1f5c420f"/>
      <w:footerReference xmlns:r="http://schemas.openxmlformats.org/officeDocument/2006/relationships" w:type="default" r:id="R9ae0f140b770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ROLLAG KOMMUNE   ·   Org.nr 964 963 282   ·   Vrågåvegen 10   ·   3626 ROLLAG   ·   Tlf. 31 02 30 00   ·   postmottak@rollag.kommune.no   ·   www.rollag.kommune.no/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ROLLAG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a7c8a1f5c420f" /><Relationship Type="http://schemas.openxmlformats.org/officeDocument/2006/relationships/footer" Target="/word/footer1.xml" Id="R9ae0f140b7704e81" /></Relationships>
</file>