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7b3aaef61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KVINESDAL KOMMUNE, org.nr 964 964 076,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Kvinesdal,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KVINESDAL KOMMUNE</w:t>
      </w:r>
    </w:p>
    <w:sectPr>
      <w:headerReference xmlns:r="http://schemas.openxmlformats.org/officeDocument/2006/relationships" w:type="default" r:id="R26d519e33e9d471e"/>
      <w:footerReference xmlns:r="http://schemas.openxmlformats.org/officeDocument/2006/relationships" w:type="default" r:id="R6bcb2456653e48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KVINESDAL KOMMUNE   ·   Org.nr 964 964 076   ·   Nesgata 11   ·   4480 KVINESDAL   ·   Tlf. 38357700   ·   post@kvinesdal.kommune.no   ·   www.kvinesdal.kommune.no/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d519e33e9d471e" /><Relationship Type="http://schemas.openxmlformats.org/officeDocument/2006/relationships/footer" Target="/word/footer1.xml" Id="R6bcb2456653e48d6" /></Relationships>
</file>