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4279ab7f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NISSEDAL KOMMUNE</w:t>
      </w:r>
    </w:p>
    <w:sectPr>
      <w:headerReference xmlns:r="http://schemas.openxmlformats.org/officeDocument/2006/relationships" w:type="default" r:id="Rc2e316e53eb44ccd"/>
      <w:footerReference xmlns:r="http://schemas.openxmlformats.org/officeDocument/2006/relationships" w:type="default" r:id="Ra6be09ae9f2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316e53eb44ccd" /><Relationship Type="http://schemas.openxmlformats.org/officeDocument/2006/relationships/footer" Target="/word/footer1.xml" Id="Ra6be09ae9f2f463e" /></Relationships>
</file>