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ef57add856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TOKKE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TOKKE KOMMUNE</w:t>
      </w:r>
    </w:p>
    <w:sectPr>
      <w:headerReference xmlns:r="http://schemas.openxmlformats.org/officeDocument/2006/relationships" w:type="default" r:id="R5f9f98ef58b3430e"/>
      <w:footerReference xmlns:r="http://schemas.openxmlformats.org/officeDocument/2006/relationships" w:type="default" r:id="R682be0de0d16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TOKKE KOMMUNE   ·   Org.nr 964 964 521   ·   Storvegen 60   ·   3880 DALEN   ·   Tlf. 35 07 52 00   ·   postmottak@tokke.kommune.no   ·   www.tokke.kommune.no/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TOKKE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f9f98ef58b3430e" /><Relationship Type="http://schemas.openxmlformats.org/officeDocument/2006/relationships/footer" Target="/word/footer1.xml" Id="R682be0de0d164bbe" /></Relationships>
</file>