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52e23a74b48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SANDNES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KOMMUNE</w:t>
      </w:r>
    </w:p>
    <w:sectPr>
      <w:headerReference xmlns:r="http://schemas.openxmlformats.org/officeDocument/2006/relationships" w:type="default" r:id="R98befcf62e7d41fb"/>
      <w:footerReference xmlns:r="http://schemas.openxmlformats.org/officeDocument/2006/relationships" w:type="default" r:id="R392b9c48afc5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KOMMUNE   ·   Org.nr 964 965 137   ·   Rådhusgata 1   ·   4306 SANDNES   ·   Tlf. 51 33 50 00   ·   postmottak@sandnes.kommune.no   ·   www.sandnes.kommune.no/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befcf62e7d41fb" /><Relationship Type="http://schemas.openxmlformats.org/officeDocument/2006/relationships/footer" Target="/word/footer1.xml" Id="R392b9c48afc548ee" /></Relationships>
</file>