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242ab234f43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BIRKENES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Birkeland,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BIRKENES KOMMUNE</w:t>
      </w:r>
    </w:p>
    <w:sectPr>
      <w:headerReference xmlns:r="http://schemas.openxmlformats.org/officeDocument/2006/relationships" w:type="default" r:id="R2d1335cac1e14200"/>
      <w:footerReference xmlns:r="http://schemas.openxmlformats.org/officeDocument/2006/relationships" w:type="default" r:id="R55eee481b0c04f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BIRKENES KOMMUNE   ·   Org.nr 964 965 870   ·   KOMMUNEHUSET   ·   4760 BIRKELAND   ·   Tlf. 37 28 15 00   ·   postmottak@birkenes.kommune.no   ·   www.birkenes.kommune.no/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BIRKENES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1335cac1e14200" /><Relationship Type="http://schemas.openxmlformats.org/officeDocument/2006/relationships/footer" Target="/word/footer1.xml" Id="R55eee481b0c04f6c" /></Relationships>
</file>