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5c7f771c4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RISØR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cc0e2ac0eb5144de"/>
      <w:footerReference xmlns:r="http://schemas.openxmlformats.org/officeDocument/2006/relationships" w:type="default" r:id="R5c94e307e850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e2ac0eb5144de" /><Relationship Type="http://schemas.openxmlformats.org/officeDocument/2006/relationships/footer" Target="/word/footer1.xml" Id="R5c94e307e8504bf7" /></Relationships>
</file>