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eac3e2628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FRØYA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FRØYA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c12c8ac4ef45c9"/>
      <w:footerReference xmlns:r="http://schemas.openxmlformats.org/officeDocument/2006/relationships" w:type="default" r:id="Re881e424732c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FRØYA KOMMUNE   ·   Org.nr 964 982 597   ·   Herredshuset   ·   7260 SISTRANDA   ·   Tlf. 72 46 32 00   ·   postmottak@froya.kommune.no   ·   www.froya.kommune.no/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12c8ac4ef45c9" /><Relationship Type="http://schemas.openxmlformats.org/officeDocument/2006/relationships/footer" Target="/word/footer1.xml" Id="Re881e424732c40aa" /></Relationships>
</file>