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baf0cc17a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MOROZOV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MOROZOV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2e7d3ee0d48da"/>
      <w:footerReference xmlns:r="http://schemas.openxmlformats.org/officeDocument/2006/relationships" w:type="default" r:id="Raf9c428b2cb6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2e7d3ee0d48da" /><Relationship Type="http://schemas.openxmlformats.org/officeDocument/2006/relationships/footer" Target="/word/footer1.xml" Id="Raf9c428b2cb64771" /></Relationships>
</file>