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31be4c0dcd42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ALFRED BERG AKTIV</w:t>
      </w:r>
    </w:p>
    <w:sectPr>
      <w:headerReference xmlns:r="http://schemas.openxmlformats.org/officeDocument/2006/relationships" w:type="default" r:id="Rbb618975e960439d"/>
      <w:footerReference xmlns:r="http://schemas.openxmlformats.org/officeDocument/2006/relationships" w:type="default" r:id="R657cb829ceb04b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AKTIV   ·   Org.nr 965 713 700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18975e960439d" /><Relationship Type="http://schemas.openxmlformats.org/officeDocument/2006/relationships/footer" Target="/word/footer1.xml" Id="R657cb829ceb04bcc" /></Relationships>
</file>