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b11a45fef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868eba5fdfb545e8"/>
      <w:footerReference xmlns:r="http://schemas.openxmlformats.org/officeDocument/2006/relationships" w:type="default" r:id="R2c0fe9dd4f52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eba5fdfb545e8" /><Relationship Type="http://schemas.openxmlformats.org/officeDocument/2006/relationships/footer" Target="/word/footer1.xml" Id="R2c0fe9dd4f5245e4" /></Relationships>
</file>