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027049a64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FIPA AS</w:t>
      </w:r>
    </w:p>
    <w:sectPr>
      <w:headerReference xmlns:r="http://schemas.openxmlformats.org/officeDocument/2006/relationships" w:type="default" r:id="R56ef0955cf83420a"/>
      <w:footerReference xmlns:r="http://schemas.openxmlformats.org/officeDocument/2006/relationships" w:type="default" r:id="R0c33e63ada8c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FIPA AS   ·   Org.nr 966 308 230   ·   Høyåsveien 27   ·   3216 SANDEFJORD   ·   Tlf. 33 42 72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f0955cf83420a" /><Relationship Type="http://schemas.openxmlformats.org/officeDocument/2006/relationships/footer" Target="/word/footer1.xml" Id="R0c33e63ada8c40cb" /></Relationships>
</file>