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e3cb432d247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GUDBRANDSDAL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RÅDGIVNING AS</w:t>
      </w:r>
    </w:p>
    <w:sectPr>
      <w:headerReference xmlns:r="http://schemas.openxmlformats.org/officeDocument/2006/relationships" w:type="default" r:id="Re6fb0cef4fa649f5"/>
      <w:footerReference xmlns:r="http://schemas.openxmlformats.org/officeDocument/2006/relationships" w:type="default" r:id="R1b65f520399d4d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b0cef4fa649f5" /><Relationship Type="http://schemas.openxmlformats.org/officeDocument/2006/relationships/footer" Target="/word/footer1.xml" Id="R1b65f520399d4df0" /></Relationships>
</file>