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c9e2d16f9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SPYDEBERG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SPYDEBERG REGNSKAPSLAG SA</w:t>
      </w:r>
    </w:p>
    <w:sectPr>
      <w:headerReference xmlns:r="http://schemas.openxmlformats.org/officeDocument/2006/relationships" w:type="default" r:id="Rf30cce2be80247a5"/>
      <w:footerReference xmlns:r="http://schemas.openxmlformats.org/officeDocument/2006/relationships" w:type="default" r:id="Rbe31129b019c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SPYDEBERG REGNSKAPSLAG SA   ·   Org.nr 968 840 657   ·   Stegenveien 1   ·   1820 SPYDEBERG   ·   Tlf. 69 83 55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SPYDEBERG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cce2be80247a5" /><Relationship Type="http://schemas.openxmlformats.org/officeDocument/2006/relationships/footer" Target="/word/footer1.xml" Id="Rbe31129b019c4611" /></Relationships>
</file>