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aaf9d83694d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CORPORATE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CORPORATE HOLDING AS</w:t>
      </w:r>
    </w:p>
    <w:sectPr>
      <w:headerReference xmlns:r="http://schemas.openxmlformats.org/officeDocument/2006/relationships" w:type="default" r:id="R4edf92fc5b2a43fa"/>
      <w:footerReference xmlns:r="http://schemas.openxmlformats.org/officeDocument/2006/relationships" w:type="default" r:id="R8a3888f3a533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CORPORATE HOLDING AS   ·   Org.nr 968 859 102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CORPORATE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f92fc5b2a43fa" /><Relationship Type="http://schemas.openxmlformats.org/officeDocument/2006/relationships/footer" Target="/word/footer1.xml" Id="R8a3888f3a5334374" /></Relationships>
</file>