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1b7e0563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REGNSKAPSBYRÅ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REGNSKAPSBYRÅ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157b483294b41"/>
      <w:footerReference xmlns:r="http://schemas.openxmlformats.org/officeDocument/2006/relationships" w:type="default" r:id="R5f27444c15e4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157b483294b41" /><Relationship Type="http://schemas.openxmlformats.org/officeDocument/2006/relationships/footer" Target="/word/footer1.xml" Id="R5f27444c15e44a03" /></Relationships>
</file>