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f4f337b03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MODUM BAD</w:t>
      </w:r>
    </w:p>
    <w:sectPr>
      <w:headerReference xmlns:r="http://schemas.openxmlformats.org/officeDocument/2006/relationships" w:type="default" r:id="Ra4cad8cab8ee49e1"/>
      <w:footerReference xmlns:r="http://schemas.openxmlformats.org/officeDocument/2006/relationships" w:type="default" r:id="Reda0e8a6cc50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MODUM BAD   ·   Org.nr 970 107 592   ·   Badeveien 287   ·   3370 VIKERSUND   ·   Tlf. 32 74 97 00   ·   post@modum-bad.no   ·   modum-bad.no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MODUM BAD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ad8cab8ee49e1" /><Relationship Type="http://schemas.openxmlformats.org/officeDocument/2006/relationships/footer" Target="/word/footer1.xml" Id="Reda0e8a6cc504be2" /></Relationships>
</file>