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86e7495b2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BJERKREIM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eada0d86f3f74b9e"/>
      <w:footerReference xmlns:r="http://schemas.openxmlformats.org/officeDocument/2006/relationships" w:type="default" r:id="Rbfcb1f12aca2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a0d86f3f74b9e" /><Relationship Type="http://schemas.openxmlformats.org/officeDocument/2006/relationships/footer" Target="/word/footer1.xml" Id="Rbfcb1f12aca243f5" /></Relationships>
</file>