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2ff525759e4c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NARBUVOLL GRUNNEIERLAG SA, org.nr 970 536 906,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 I Østerdalen,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NARBUVOLL GRUNNEIERLAG SA</w:t>
      </w:r>
    </w:p>
    <w:sectPr>
      <w:headerReference xmlns:r="http://schemas.openxmlformats.org/officeDocument/2006/relationships" w:type="default" r:id="Rf4771c4722614313"/>
      <w:footerReference xmlns:r="http://schemas.openxmlformats.org/officeDocument/2006/relationships" w:type="default" r:id="Rcf4bc9e4023142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NARBUVOLL GRUNNEIERLAG SA   ·   Org.nr 970 536 906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NARBUVOLL GRUNNEIERLAG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771c4722614313" /><Relationship Type="http://schemas.openxmlformats.org/officeDocument/2006/relationships/footer" Target="/word/footer1.xml" Id="Rcf4bc9e4023142a6" /></Relationships>
</file>