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ede8b27f1745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MENIGHETEN I FILADELFIA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MENIGHETEN I FILADELFIA</w:t>
      </w:r>
    </w:p>
    <w:sectPr>
      <w:headerReference xmlns:r="http://schemas.openxmlformats.org/officeDocument/2006/relationships" w:type="default" r:id="R9414a18f1d8a4957"/>
      <w:footerReference xmlns:r="http://schemas.openxmlformats.org/officeDocument/2006/relationships" w:type="default" r:id="R3229de68e5fc46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MENIGHETEN I FILADELFIA   ·   Org.nr 970 551 964   ·   Pilestredet 27 H   ·   0164 OSLO   ·   Tlf. 40 00 57 67   ·   post@filadelfia.no   ·   www.filadelfia.no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MENIGHETEN I FILADELFIA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14a18f1d8a4957" /><Relationship Type="http://schemas.openxmlformats.org/officeDocument/2006/relationships/footer" Target="/word/footer1.xml" Id="R3229de68e5fc4634" /></Relationships>
</file>