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a121200ee544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KRISTENT ARBEID BLANT BLINDE OG SVAKSYNTE</w:t>
      </w:r>
    </w:p>
    <w:sectPr>
      <w:headerReference xmlns:r="http://schemas.openxmlformats.org/officeDocument/2006/relationships" w:type="default" r:id="R293ed56860cb418e"/>
      <w:footerReference xmlns:r="http://schemas.openxmlformats.org/officeDocument/2006/relationships" w:type="default" r:id="R1f7de3fbd6564e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3ed56860cb418e" /><Relationship Type="http://schemas.openxmlformats.org/officeDocument/2006/relationships/footer" Target="/word/footer1.xml" Id="R1f7de3fbd6564e1f" /></Relationships>
</file>