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a58d25b08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LERVIK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REVISJON AS</w:t>
      </w:r>
    </w:p>
    <w:sectPr>
      <w:headerReference xmlns:r="http://schemas.openxmlformats.org/officeDocument/2006/relationships" w:type="default" r:id="R5f08638574024f78"/>
      <w:footerReference xmlns:r="http://schemas.openxmlformats.org/officeDocument/2006/relationships" w:type="default" r:id="Rdd87ed3aefb7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REVISJON AS   ·   Org.nr 970 902 279   ·   Glommen Brygge, Kråkerøyveien 2A   ·   1671 KRÅKERØY   ·   Tlf. 69 32 61 00   ·   revisjon@online.no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8638574024f78" /><Relationship Type="http://schemas.openxmlformats.org/officeDocument/2006/relationships/footer" Target="/word/footer1.xml" Id="Rdd87ed3aefb7460a" /></Relationships>
</file>