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475a51b7f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REVISJON AS</w:t>
      </w:r>
    </w:p>
    <w:sectPr>
      <w:headerReference xmlns:r="http://schemas.openxmlformats.org/officeDocument/2006/relationships" w:type="default" r:id="Rc77c0ff6c00247af"/>
      <w:footerReference xmlns:r="http://schemas.openxmlformats.org/officeDocument/2006/relationships" w:type="default" r:id="Rfb87ca8982bc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c0ff6c00247af" /><Relationship Type="http://schemas.openxmlformats.org/officeDocument/2006/relationships/footer" Target="/word/footer1.xml" Id="Rfb87ca8982bc49f2" /></Relationships>
</file>