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1cea5c46d4e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BYNESET REGNSKAPSLAG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BYNESET REGNSKAPSLAG SA</w:t>
      </w:r>
    </w:p>
    <w:sectPr>
      <w:headerReference xmlns:r="http://schemas.openxmlformats.org/officeDocument/2006/relationships" w:type="default" r:id="R80d2039e3b9e4b68"/>
      <w:footerReference xmlns:r="http://schemas.openxmlformats.org/officeDocument/2006/relationships" w:type="default" r:id="R0dc4b66c806c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BYNESET REGNSKAPSLAG SA   ·   Org.nr 970 955 704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BYNESET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2039e3b9e4b68" /><Relationship Type="http://schemas.openxmlformats.org/officeDocument/2006/relationships/footer" Target="/word/footer1.xml" Id="R0dc4b66c806c4350" /></Relationships>
</file>