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cb29881a0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FINSETH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a1cd926f57c64b12"/>
      <w:footerReference xmlns:r="http://schemas.openxmlformats.org/officeDocument/2006/relationships" w:type="default" r:id="R05ac39af6ad5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d926f57c64b12" /><Relationship Type="http://schemas.openxmlformats.org/officeDocument/2006/relationships/footer" Target="/word/footer1.xml" Id="R05ac39af6ad54d7d" /></Relationships>
</file>