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e826630c9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bd1188200f0455c"/>
      <w:footerReference xmlns:r="http://schemas.openxmlformats.org/officeDocument/2006/relationships" w:type="default" r:id="R741c46e8102d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1188200f0455c" /><Relationship Type="http://schemas.openxmlformats.org/officeDocument/2006/relationships/footer" Target="/word/footer1.xml" Id="R741c46e8102d4eee" /></Relationships>
</file>