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778a21e60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dadbdd98d4b4c"/>
      <w:footerReference xmlns:r="http://schemas.openxmlformats.org/officeDocument/2006/relationships" w:type="default" r:id="R099752e3969e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dadbdd98d4b4c" /><Relationship Type="http://schemas.openxmlformats.org/officeDocument/2006/relationships/footer" Target="/word/footer1.xml" Id="R099752e3969e4d2b" /></Relationships>
</file>