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9e857d789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33f29c4304087"/>
      <w:footerReference xmlns:r="http://schemas.openxmlformats.org/officeDocument/2006/relationships" w:type="default" r:id="Rc08a426065d7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REGNSKAP SA   ·   Org.nr 971 445 807   ·   Sagveien 28   ·   3350 PRESTFOSS   ·   Tlf. 32 71 04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33f29c4304087" /><Relationship Type="http://schemas.openxmlformats.org/officeDocument/2006/relationships/footer" Target="/word/footer1.xml" Id="Rc08a426065d740b5" /></Relationships>
</file>