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954da71cb9d44f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Prestfoss, 12.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SIGDAL REGNSKAP SA</w:t>
      </w:r>
    </w:p>
    <w:sectPr>
      <w:headerReference xmlns:r="http://schemas.openxmlformats.org/officeDocument/2006/relationships" w:type="default" r:id="R38b604f863ef4b0c"/>
      <w:footerReference xmlns:r="http://schemas.openxmlformats.org/officeDocument/2006/relationships" w:type="default" r:id="Raf8b7d7db6404b9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SIGDAL REGNSKAP SA   ·   Org.nr 971 445 807   ·   Sagveien 28   ·   3350 PRESTFOSS   ·   Tlf. 32 71 04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SIGDAL REGNSKAP SA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8b604f863ef4b0c" /><Relationship Type="http://schemas.openxmlformats.org/officeDocument/2006/relationships/footer" Target="/word/footer1.xml" Id="Raf8b7d7db6404b90" /></Relationships>
</file>