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ef044ce44a49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DIGNI</w:t>
      </w:r>
    </w:p>
    <w:sectPr>
      <w:headerReference xmlns:r="http://schemas.openxmlformats.org/officeDocument/2006/relationships" w:type="default" r:id="R4f4d1435fa174692"/>
      <w:footerReference xmlns:r="http://schemas.openxmlformats.org/officeDocument/2006/relationships" w:type="default" r:id="Rbc056e3b6ade41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DIGNI   ·   Org.nr 971 493 399   ·   Arbins gate 11   ·   0253 OSLO   ·   Tlf. 24 11 11 50   ·   post@digni.no   ·   www.digni.no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DIGNI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4d1435fa174692" /><Relationship Type="http://schemas.openxmlformats.org/officeDocument/2006/relationships/footer" Target="/word/footer1.xml" Id="Rbc056e3b6ade41fa" /></Relationships>
</file>